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3A07" w:rsidRDefault="000F3842" w:rsidP="00CE3A07">
      <w:pPr>
        <w:tabs>
          <w:tab w:val="left" w:pos="6825"/>
        </w:tabs>
        <w:ind w:left="-426" w:firstLine="426"/>
        <w:rPr>
          <w:bCs/>
          <w:sz w:val="48"/>
          <w:szCs w:val="48"/>
        </w:rPr>
      </w:pPr>
      <w:bookmarkStart w:id="0" w:name="_GoBack"/>
      <w:r>
        <w:rPr>
          <w:bCs/>
          <w:noProof/>
          <w:sz w:val="48"/>
          <w:szCs w:val="48"/>
        </w:rPr>
        <w:drawing>
          <wp:inline distT="0" distB="0" distL="0" distR="0">
            <wp:extent cx="6480810" cy="91605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авр Петр Снятков Чепайкин Павлов Литвин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E3A07" w:rsidRDefault="00CE3A07" w:rsidP="00CE3A07">
      <w:pPr>
        <w:tabs>
          <w:tab w:val="left" w:pos="6825"/>
        </w:tabs>
        <w:ind w:left="-426" w:firstLine="426"/>
        <w:rPr>
          <w:bCs/>
          <w:sz w:val="48"/>
          <w:szCs w:val="48"/>
        </w:rPr>
      </w:pPr>
    </w:p>
    <w:p w:rsidR="00CE3A07" w:rsidRDefault="00CE3A07" w:rsidP="00CE3A07">
      <w:pPr>
        <w:tabs>
          <w:tab w:val="left" w:pos="6825"/>
        </w:tabs>
        <w:ind w:left="-426" w:firstLine="426"/>
        <w:rPr>
          <w:bCs/>
          <w:sz w:val="48"/>
          <w:szCs w:val="48"/>
        </w:rPr>
      </w:pPr>
    </w:p>
    <w:p w:rsidR="00CE3A07" w:rsidRDefault="00CE3A07" w:rsidP="00CE3A07">
      <w:pPr>
        <w:tabs>
          <w:tab w:val="left" w:pos="6825"/>
        </w:tabs>
        <w:ind w:left="-426" w:firstLine="426"/>
        <w:rPr>
          <w:bCs/>
          <w:sz w:val="48"/>
          <w:szCs w:val="48"/>
        </w:rPr>
      </w:pPr>
    </w:p>
    <w:p w:rsidR="00D5627C" w:rsidRDefault="00D5627C" w:rsidP="005F550D">
      <w:pPr>
        <w:rPr>
          <w:b/>
          <w:sz w:val="24"/>
        </w:rPr>
      </w:pPr>
    </w:p>
    <w:p w:rsidR="007D6938" w:rsidRPr="004924BB" w:rsidRDefault="007D6938" w:rsidP="007D6938">
      <w:pPr>
        <w:widowControl w:val="0"/>
        <w:autoSpaceDE w:val="0"/>
        <w:autoSpaceDN w:val="0"/>
        <w:adjustRightInd w:val="0"/>
        <w:spacing w:after="320"/>
        <w:rPr>
          <w:rFonts w:ascii="Arial" w:hAnsi="Arial" w:cs="Arial"/>
          <w:b/>
          <w:bCs/>
          <w:sz w:val="18"/>
          <w:szCs w:val="18"/>
          <w:lang w:eastAsia="en-US"/>
        </w:rPr>
      </w:pPr>
      <w:r w:rsidRPr="004924BB">
        <w:rPr>
          <w:rFonts w:ascii="Arial" w:hAnsi="Arial" w:cs="Arial"/>
          <w:b/>
          <w:bCs/>
          <w:sz w:val="18"/>
          <w:szCs w:val="18"/>
          <w:lang w:eastAsia="en-US"/>
        </w:rPr>
        <w:t>Перечень</w:t>
      </w:r>
      <w:r w:rsidR="0071247B">
        <w:rPr>
          <w:rFonts w:ascii="Arial" w:hAnsi="Arial" w:cs="Arial"/>
          <w:b/>
          <w:bCs/>
          <w:sz w:val="18"/>
          <w:szCs w:val="18"/>
          <w:lang w:eastAsia="en-US"/>
        </w:rPr>
        <w:t xml:space="preserve"> </w:t>
      </w:r>
      <w:r w:rsidR="005E6AFA" w:rsidRPr="004924BB">
        <w:rPr>
          <w:rFonts w:ascii="Arial" w:hAnsi="Arial" w:cs="Arial"/>
          <w:b/>
          <w:bCs/>
          <w:sz w:val="18"/>
          <w:szCs w:val="18"/>
          <w:lang w:eastAsia="en-US"/>
        </w:rPr>
        <w:t>основных</w:t>
      </w:r>
      <w:r w:rsidR="0071247B">
        <w:rPr>
          <w:rFonts w:ascii="Arial" w:hAnsi="Arial" w:cs="Arial"/>
          <w:b/>
          <w:bCs/>
          <w:sz w:val="18"/>
          <w:szCs w:val="18"/>
          <w:lang w:eastAsia="en-US"/>
        </w:rPr>
        <w:t xml:space="preserve"> </w:t>
      </w:r>
      <w:r w:rsidR="005E6AFA" w:rsidRPr="004924BB">
        <w:rPr>
          <w:rFonts w:ascii="Arial" w:hAnsi="Arial" w:cs="Arial"/>
          <w:b/>
          <w:bCs/>
          <w:sz w:val="18"/>
          <w:szCs w:val="18"/>
          <w:lang w:eastAsia="en-US"/>
        </w:rPr>
        <w:t>работ, выполняемых</w:t>
      </w:r>
      <w:r w:rsidR="0071247B">
        <w:rPr>
          <w:rFonts w:ascii="Arial" w:hAnsi="Arial" w:cs="Arial"/>
          <w:b/>
          <w:bCs/>
          <w:sz w:val="18"/>
          <w:szCs w:val="18"/>
          <w:lang w:eastAsia="en-US"/>
        </w:rPr>
        <w:t xml:space="preserve"> </w:t>
      </w:r>
      <w:r w:rsidR="005E6AFA">
        <w:rPr>
          <w:rFonts w:ascii="Arial" w:hAnsi="Arial" w:cs="Arial"/>
          <w:b/>
          <w:bCs/>
          <w:sz w:val="18"/>
          <w:szCs w:val="18"/>
          <w:lang w:eastAsia="en-US"/>
        </w:rPr>
        <w:t xml:space="preserve">ООО </w:t>
      </w:r>
      <w:r w:rsidR="005E6AFA" w:rsidRPr="004924BB">
        <w:rPr>
          <w:rFonts w:ascii="Arial" w:hAnsi="Arial" w:cs="Arial"/>
          <w:b/>
          <w:bCs/>
          <w:sz w:val="18"/>
          <w:szCs w:val="18"/>
          <w:lang w:eastAsia="en-US"/>
        </w:rPr>
        <w:t>“</w:t>
      </w:r>
      <w:proofErr w:type="spellStart"/>
      <w:r w:rsidR="005E6AFA">
        <w:rPr>
          <w:rFonts w:ascii="Arial" w:hAnsi="Arial" w:cs="Arial"/>
          <w:b/>
          <w:bCs/>
          <w:sz w:val="18"/>
          <w:szCs w:val="18"/>
          <w:lang w:eastAsia="en-US"/>
        </w:rPr>
        <w:t>АссолЪ</w:t>
      </w:r>
      <w:proofErr w:type="spellEnd"/>
      <w:r w:rsidR="005E6AFA" w:rsidRPr="004924BB">
        <w:rPr>
          <w:rFonts w:ascii="Arial" w:hAnsi="Arial" w:cs="Arial"/>
          <w:b/>
          <w:bCs/>
          <w:sz w:val="18"/>
          <w:szCs w:val="18"/>
          <w:lang w:eastAsia="en-US"/>
        </w:rPr>
        <w:t>”</w:t>
      </w:r>
      <w:r w:rsidRPr="004924BB">
        <w:rPr>
          <w:rFonts w:ascii="Arial" w:hAnsi="Arial" w:cs="Arial"/>
          <w:b/>
          <w:bCs/>
          <w:sz w:val="18"/>
          <w:szCs w:val="18"/>
          <w:lang w:eastAsia="en-US"/>
        </w:rPr>
        <w:t>:</w:t>
      </w:r>
    </w:p>
    <w:p w:rsidR="007D6938" w:rsidRPr="004924BB" w:rsidRDefault="004924BB" w:rsidP="007D6938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sz w:val="18"/>
          <w:szCs w:val="18"/>
          <w:lang w:eastAsia="en-US"/>
        </w:rPr>
      </w:pPr>
      <w:proofErr w:type="spellStart"/>
      <w:r w:rsidRPr="004924BB">
        <w:rPr>
          <w:rFonts w:ascii="Verdana" w:hAnsi="Verdana" w:cs="Verdana"/>
          <w:sz w:val="18"/>
          <w:szCs w:val="18"/>
          <w:lang w:eastAsia="en-US"/>
        </w:rPr>
        <w:t>П</w:t>
      </w:r>
      <w:r w:rsidR="007D6938" w:rsidRPr="004924BB">
        <w:rPr>
          <w:rFonts w:ascii="Verdana" w:hAnsi="Verdana" w:cs="Verdana"/>
          <w:sz w:val="18"/>
          <w:szCs w:val="18"/>
          <w:lang w:eastAsia="en-US"/>
        </w:rPr>
        <w:t>роизводствокровельных</w:t>
      </w:r>
      <w:proofErr w:type="spellEnd"/>
      <w:r w:rsidR="007D6938" w:rsidRPr="004924BB">
        <w:rPr>
          <w:rFonts w:ascii="Verdana" w:hAnsi="Verdana" w:cs="Verdana"/>
          <w:sz w:val="18"/>
          <w:szCs w:val="18"/>
          <w:lang w:eastAsia="en-US"/>
        </w:rPr>
        <w:t xml:space="preserve"> и </w:t>
      </w:r>
      <w:proofErr w:type="spellStart"/>
      <w:r w:rsidR="007D6938" w:rsidRPr="004924BB">
        <w:rPr>
          <w:rFonts w:ascii="Verdana" w:hAnsi="Verdana" w:cs="Verdana"/>
          <w:sz w:val="18"/>
          <w:szCs w:val="18"/>
          <w:lang w:eastAsia="en-US"/>
        </w:rPr>
        <w:t>гидроизоляционныхработ</w:t>
      </w:r>
      <w:proofErr w:type="spellEnd"/>
      <w:r w:rsidR="007D6938" w:rsidRPr="004924BB">
        <w:rPr>
          <w:rFonts w:ascii="Verdana" w:hAnsi="Verdana" w:cs="Verdana"/>
          <w:sz w:val="18"/>
          <w:szCs w:val="18"/>
          <w:lang w:eastAsia="en-US"/>
        </w:rPr>
        <w:t>;</w:t>
      </w:r>
    </w:p>
    <w:p w:rsidR="007D6938" w:rsidRPr="004924BB" w:rsidRDefault="007D6938" w:rsidP="007D6938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sz w:val="18"/>
          <w:szCs w:val="18"/>
          <w:lang w:eastAsia="en-US"/>
        </w:rPr>
      </w:pPr>
      <w:r w:rsidRPr="004924BB">
        <w:rPr>
          <w:rFonts w:ascii="Verdana" w:hAnsi="Verdana" w:cs="Verdana"/>
          <w:b/>
          <w:sz w:val="18"/>
          <w:szCs w:val="18"/>
          <w:lang w:eastAsia="en-US"/>
        </w:rPr>
        <w:t>герметизация</w:t>
      </w:r>
      <w:r w:rsidR="0071247B">
        <w:rPr>
          <w:rFonts w:ascii="Verdana" w:hAnsi="Verdana" w:cs="Verdana"/>
          <w:b/>
          <w:sz w:val="18"/>
          <w:szCs w:val="18"/>
          <w:lang w:eastAsia="en-US"/>
        </w:rPr>
        <w:t xml:space="preserve"> </w:t>
      </w:r>
      <w:r w:rsidRPr="004924BB">
        <w:rPr>
          <w:rFonts w:ascii="Verdana" w:hAnsi="Verdana" w:cs="Verdana"/>
          <w:b/>
          <w:sz w:val="18"/>
          <w:szCs w:val="18"/>
          <w:lang w:eastAsia="en-US"/>
        </w:rPr>
        <w:t>швов</w:t>
      </w:r>
      <w:r w:rsidRPr="004924BB">
        <w:rPr>
          <w:rFonts w:ascii="Verdana" w:hAnsi="Verdana" w:cs="Verdana"/>
          <w:sz w:val="18"/>
          <w:szCs w:val="18"/>
          <w:lang w:eastAsia="en-US"/>
        </w:rPr>
        <w:t>, герметизация</w:t>
      </w:r>
      <w:r w:rsidR="0071247B">
        <w:rPr>
          <w:rFonts w:ascii="Verdana" w:hAnsi="Verdana" w:cs="Verdana"/>
          <w:sz w:val="18"/>
          <w:szCs w:val="18"/>
          <w:lang w:eastAsia="en-US"/>
        </w:rPr>
        <w:t xml:space="preserve"> </w:t>
      </w:r>
      <w:r w:rsidRPr="004924BB">
        <w:rPr>
          <w:rFonts w:ascii="Verdana" w:hAnsi="Verdana" w:cs="Verdana"/>
          <w:sz w:val="18"/>
          <w:szCs w:val="18"/>
          <w:lang w:eastAsia="en-US"/>
        </w:rPr>
        <w:t>межпанельных</w:t>
      </w:r>
      <w:r w:rsidR="0071247B">
        <w:rPr>
          <w:rFonts w:ascii="Verdana" w:hAnsi="Verdana" w:cs="Verdana"/>
          <w:sz w:val="18"/>
          <w:szCs w:val="18"/>
          <w:lang w:eastAsia="en-US"/>
        </w:rPr>
        <w:t xml:space="preserve"> </w:t>
      </w:r>
      <w:r w:rsidRPr="004924BB">
        <w:rPr>
          <w:rFonts w:ascii="Verdana" w:hAnsi="Verdana" w:cs="Verdana"/>
          <w:sz w:val="18"/>
          <w:szCs w:val="18"/>
          <w:lang w:eastAsia="en-US"/>
        </w:rPr>
        <w:t>стыков, герметизация</w:t>
      </w:r>
      <w:r w:rsidR="0071247B">
        <w:rPr>
          <w:rFonts w:ascii="Verdana" w:hAnsi="Verdana" w:cs="Verdana"/>
          <w:sz w:val="18"/>
          <w:szCs w:val="18"/>
          <w:lang w:eastAsia="en-US"/>
        </w:rPr>
        <w:t xml:space="preserve"> </w:t>
      </w:r>
      <w:r w:rsidRPr="004924BB">
        <w:rPr>
          <w:rFonts w:ascii="Verdana" w:hAnsi="Verdana" w:cs="Verdana"/>
          <w:sz w:val="18"/>
          <w:szCs w:val="18"/>
          <w:lang w:eastAsia="en-US"/>
        </w:rPr>
        <w:t>балконов;</w:t>
      </w:r>
    </w:p>
    <w:p w:rsidR="007D6938" w:rsidRPr="000A4DC5" w:rsidRDefault="007D6938" w:rsidP="007D6938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sz w:val="18"/>
          <w:szCs w:val="18"/>
          <w:lang w:eastAsia="en-US"/>
        </w:rPr>
      </w:pPr>
      <w:r w:rsidRPr="000A4DC5">
        <w:rPr>
          <w:rFonts w:ascii="Verdana" w:hAnsi="Verdana" w:cs="Verdana"/>
          <w:sz w:val="18"/>
          <w:szCs w:val="18"/>
          <w:lang w:eastAsia="en-US"/>
        </w:rPr>
        <w:t>мытье</w:t>
      </w:r>
      <w:r w:rsidR="00EE2A20">
        <w:rPr>
          <w:rFonts w:ascii="Verdana" w:hAnsi="Verdana" w:cs="Verdana"/>
          <w:sz w:val="18"/>
          <w:szCs w:val="18"/>
          <w:lang w:eastAsia="en-US"/>
        </w:rPr>
        <w:t xml:space="preserve"> </w:t>
      </w:r>
      <w:r w:rsidRPr="000A4DC5">
        <w:rPr>
          <w:rFonts w:ascii="Verdana" w:hAnsi="Verdana" w:cs="Verdana"/>
          <w:sz w:val="18"/>
          <w:szCs w:val="18"/>
          <w:lang w:eastAsia="en-US"/>
        </w:rPr>
        <w:t>окон, помывка</w:t>
      </w:r>
      <w:r w:rsidR="00EE2A20">
        <w:rPr>
          <w:rFonts w:ascii="Verdana" w:hAnsi="Verdana" w:cs="Verdana"/>
          <w:sz w:val="18"/>
          <w:szCs w:val="18"/>
          <w:lang w:eastAsia="en-US"/>
        </w:rPr>
        <w:t xml:space="preserve"> </w:t>
      </w:r>
      <w:r w:rsidRPr="000A4DC5">
        <w:rPr>
          <w:rFonts w:ascii="Verdana" w:hAnsi="Verdana" w:cs="Verdana"/>
          <w:sz w:val="18"/>
          <w:szCs w:val="18"/>
          <w:lang w:eastAsia="en-US"/>
        </w:rPr>
        <w:t>стен, удаление</w:t>
      </w:r>
      <w:r w:rsidR="00EE2A20">
        <w:rPr>
          <w:rFonts w:ascii="Verdana" w:hAnsi="Verdana" w:cs="Verdana"/>
          <w:sz w:val="18"/>
          <w:szCs w:val="18"/>
          <w:lang w:eastAsia="en-US"/>
        </w:rPr>
        <w:t xml:space="preserve"> </w:t>
      </w:r>
      <w:r w:rsidRPr="000A4DC5">
        <w:rPr>
          <w:rFonts w:ascii="Verdana" w:hAnsi="Verdana" w:cs="Verdana"/>
          <w:sz w:val="18"/>
          <w:szCs w:val="18"/>
          <w:lang w:eastAsia="en-US"/>
        </w:rPr>
        <w:t>грязи с фасадов</w:t>
      </w:r>
      <w:r w:rsidR="00EE2A20">
        <w:rPr>
          <w:rFonts w:ascii="Verdana" w:hAnsi="Verdana" w:cs="Verdana"/>
          <w:sz w:val="18"/>
          <w:szCs w:val="18"/>
          <w:lang w:eastAsia="en-US"/>
        </w:rPr>
        <w:t xml:space="preserve"> </w:t>
      </w:r>
      <w:r w:rsidRPr="000A4DC5">
        <w:rPr>
          <w:rFonts w:ascii="Verdana" w:hAnsi="Verdana" w:cs="Verdana"/>
          <w:sz w:val="18"/>
          <w:szCs w:val="18"/>
          <w:lang w:eastAsia="en-US"/>
        </w:rPr>
        <w:t>зданий;</w:t>
      </w:r>
    </w:p>
    <w:p w:rsidR="007D6938" w:rsidRPr="000A4DC5" w:rsidRDefault="007D6938" w:rsidP="007D6938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sz w:val="18"/>
          <w:szCs w:val="18"/>
          <w:lang w:eastAsia="en-US"/>
        </w:rPr>
      </w:pPr>
      <w:r w:rsidRPr="000A4DC5">
        <w:rPr>
          <w:rFonts w:ascii="Verdana" w:hAnsi="Verdana" w:cs="Verdana"/>
          <w:b/>
          <w:sz w:val="18"/>
          <w:szCs w:val="18"/>
          <w:lang w:eastAsia="en-US"/>
        </w:rPr>
        <w:t>уборка</w:t>
      </w:r>
      <w:r w:rsidR="0071247B">
        <w:rPr>
          <w:rFonts w:ascii="Verdana" w:hAnsi="Verdana" w:cs="Verdana"/>
          <w:b/>
          <w:sz w:val="18"/>
          <w:szCs w:val="18"/>
          <w:lang w:eastAsia="en-US"/>
        </w:rPr>
        <w:t xml:space="preserve"> </w:t>
      </w:r>
      <w:r w:rsidRPr="000A4DC5">
        <w:rPr>
          <w:rFonts w:ascii="Verdana" w:hAnsi="Verdana" w:cs="Verdana"/>
          <w:b/>
          <w:sz w:val="18"/>
          <w:szCs w:val="18"/>
          <w:lang w:eastAsia="en-US"/>
        </w:rPr>
        <w:t>снега</w:t>
      </w:r>
      <w:r w:rsidRPr="000A4DC5">
        <w:rPr>
          <w:rFonts w:ascii="Verdana" w:hAnsi="Verdana" w:cs="Verdana"/>
          <w:sz w:val="18"/>
          <w:szCs w:val="18"/>
          <w:lang w:eastAsia="en-US"/>
        </w:rPr>
        <w:t>, удаление</w:t>
      </w:r>
      <w:r w:rsidR="0071247B">
        <w:rPr>
          <w:rFonts w:ascii="Verdana" w:hAnsi="Verdana" w:cs="Verdana"/>
          <w:sz w:val="18"/>
          <w:szCs w:val="18"/>
          <w:lang w:eastAsia="en-US"/>
        </w:rPr>
        <w:t xml:space="preserve"> </w:t>
      </w:r>
      <w:r w:rsidRPr="000A4DC5">
        <w:rPr>
          <w:rFonts w:ascii="Verdana" w:hAnsi="Verdana" w:cs="Verdana"/>
          <w:sz w:val="18"/>
          <w:szCs w:val="18"/>
          <w:lang w:eastAsia="en-US"/>
        </w:rPr>
        <w:t xml:space="preserve">наледи с крыш и </w:t>
      </w:r>
      <w:proofErr w:type="spellStart"/>
      <w:proofErr w:type="gramStart"/>
      <w:r w:rsidRPr="000A4DC5">
        <w:rPr>
          <w:rFonts w:ascii="Verdana" w:hAnsi="Verdana" w:cs="Verdana"/>
          <w:sz w:val="18"/>
          <w:szCs w:val="18"/>
          <w:lang w:eastAsia="en-US"/>
        </w:rPr>
        <w:t>водосточныхсистемзданий</w:t>
      </w:r>
      <w:proofErr w:type="spellEnd"/>
      <w:r w:rsidRPr="000A4DC5">
        <w:rPr>
          <w:rFonts w:ascii="Verdana" w:hAnsi="Verdana" w:cs="Verdana"/>
          <w:sz w:val="18"/>
          <w:szCs w:val="18"/>
          <w:lang w:eastAsia="en-US"/>
        </w:rPr>
        <w:t>;.</w:t>
      </w:r>
      <w:proofErr w:type="gramEnd"/>
    </w:p>
    <w:p w:rsidR="007D6938" w:rsidRPr="004924BB" w:rsidRDefault="004924BB" w:rsidP="007D6938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sz w:val="18"/>
          <w:szCs w:val="18"/>
          <w:lang w:eastAsia="en-US"/>
        </w:rPr>
      </w:pPr>
      <w:r w:rsidRPr="004924BB">
        <w:rPr>
          <w:rFonts w:ascii="Verdana" w:hAnsi="Verdana" w:cs="Verdana"/>
          <w:sz w:val="18"/>
          <w:szCs w:val="18"/>
          <w:lang w:eastAsia="en-US"/>
        </w:rPr>
        <w:t>П</w:t>
      </w:r>
      <w:r w:rsidR="007D6938" w:rsidRPr="004924BB">
        <w:rPr>
          <w:rFonts w:ascii="Verdana" w:hAnsi="Verdana" w:cs="Verdana"/>
          <w:sz w:val="18"/>
          <w:szCs w:val="18"/>
          <w:lang w:eastAsia="en-US"/>
        </w:rPr>
        <w:t>роведение</w:t>
      </w:r>
      <w:r w:rsidR="00EE2A20">
        <w:rPr>
          <w:rFonts w:ascii="Verdana" w:hAnsi="Verdana" w:cs="Verdana"/>
          <w:sz w:val="18"/>
          <w:szCs w:val="18"/>
          <w:lang w:eastAsia="en-US"/>
        </w:rPr>
        <w:t xml:space="preserve"> </w:t>
      </w:r>
      <w:r w:rsidR="007D6938" w:rsidRPr="004924BB">
        <w:rPr>
          <w:rFonts w:ascii="Verdana" w:hAnsi="Verdana" w:cs="Verdana"/>
          <w:sz w:val="18"/>
          <w:szCs w:val="18"/>
          <w:lang w:eastAsia="en-US"/>
        </w:rPr>
        <w:t>обследований, осмотров и выявление</w:t>
      </w:r>
      <w:r w:rsidR="00EE2A20">
        <w:rPr>
          <w:rFonts w:ascii="Verdana" w:hAnsi="Verdana" w:cs="Verdana"/>
          <w:sz w:val="18"/>
          <w:szCs w:val="18"/>
          <w:lang w:eastAsia="en-US"/>
        </w:rPr>
        <w:t xml:space="preserve"> </w:t>
      </w:r>
      <w:r w:rsidR="007D6938" w:rsidRPr="004924BB">
        <w:rPr>
          <w:rFonts w:ascii="Verdana" w:hAnsi="Verdana" w:cs="Verdana"/>
          <w:sz w:val="18"/>
          <w:szCs w:val="18"/>
          <w:lang w:eastAsia="en-US"/>
        </w:rPr>
        <w:t>дефектов</w:t>
      </w:r>
      <w:r w:rsidR="00EE2A20">
        <w:rPr>
          <w:rFonts w:ascii="Verdana" w:hAnsi="Verdana" w:cs="Verdana"/>
          <w:sz w:val="18"/>
          <w:szCs w:val="18"/>
          <w:lang w:eastAsia="en-US"/>
        </w:rPr>
        <w:t xml:space="preserve"> </w:t>
      </w:r>
      <w:r w:rsidR="007D6938" w:rsidRPr="004924BB">
        <w:rPr>
          <w:rFonts w:ascii="Verdana" w:hAnsi="Verdana" w:cs="Verdana"/>
          <w:sz w:val="18"/>
          <w:szCs w:val="18"/>
          <w:lang w:eastAsia="en-US"/>
        </w:rPr>
        <w:t>высотных</w:t>
      </w:r>
      <w:r w:rsidR="00EE2A20">
        <w:rPr>
          <w:rFonts w:ascii="Verdana" w:hAnsi="Verdana" w:cs="Verdana"/>
          <w:sz w:val="18"/>
          <w:szCs w:val="18"/>
          <w:lang w:eastAsia="en-US"/>
        </w:rPr>
        <w:t xml:space="preserve"> </w:t>
      </w:r>
      <w:r w:rsidR="007D6938" w:rsidRPr="004924BB">
        <w:rPr>
          <w:rFonts w:ascii="Verdana" w:hAnsi="Verdana" w:cs="Verdana"/>
          <w:sz w:val="18"/>
          <w:szCs w:val="18"/>
          <w:lang w:eastAsia="en-US"/>
        </w:rPr>
        <w:t>конструкций;</w:t>
      </w:r>
    </w:p>
    <w:p w:rsidR="007D6938" w:rsidRPr="000A4DC5" w:rsidRDefault="004924BB" w:rsidP="007D6938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sz w:val="18"/>
          <w:szCs w:val="18"/>
          <w:lang w:eastAsia="en-US"/>
        </w:rPr>
      </w:pPr>
      <w:r w:rsidRPr="000A4DC5">
        <w:rPr>
          <w:rFonts w:ascii="Verdana" w:hAnsi="Verdana" w:cs="Verdana"/>
          <w:sz w:val="18"/>
          <w:szCs w:val="18"/>
          <w:lang w:eastAsia="en-US"/>
        </w:rPr>
        <w:t>П</w:t>
      </w:r>
      <w:r w:rsidR="007D6938" w:rsidRPr="000A4DC5">
        <w:rPr>
          <w:rFonts w:ascii="Verdana" w:hAnsi="Verdana" w:cs="Verdana"/>
          <w:sz w:val="18"/>
          <w:szCs w:val="18"/>
          <w:lang w:eastAsia="en-US"/>
        </w:rPr>
        <w:t>роизводство</w:t>
      </w:r>
      <w:r w:rsidR="0071247B">
        <w:rPr>
          <w:rFonts w:ascii="Verdana" w:hAnsi="Verdana" w:cs="Verdana"/>
          <w:sz w:val="18"/>
          <w:szCs w:val="18"/>
          <w:lang w:eastAsia="en-US"/>
        </w:rPr>
        <w:t xml:space="preserve"> </w:t>
      </w:r>
      <w:r w:rsidR="007D6938" w:rsidRPr="000A4DC5">
        <w:rPr>
          <w:rFonts w:ascii="Verdana" w:hAnsi="Verdana" w:cs="Verdana"/>
          <w:sz w:val="18"/>
          <w:szCs w:val="18"/>
          <w:lang w:eastAsia="en-US"/>
        </w:rPr>
        <w:t>малярных</w:t>
      </w:r>
      <w:r w:rsidR="0071247B">
        <w:rPr>
          <w:rFonts w:ascii="Verdana" w:hAnsi="Verdana" w:cs="Verdana"/>
          <w:sz w:val="18"/>
          <w:szCs w:val="18"/>
          <w:lang w:eastAsia="en-US"/>
        </w:rPr>
        <w:t xml:space="preserve"> </w:t>
      </w:r>
      <w:r w:rsidR="007D6938" w:rsidRPr="000A4DC5">
        <w:rPr>
          <w:rFonts w:ascii="Verdana" w:hAnsi="Verdana" w:cs="Verdana"/>
          <w:sz w:val="18"/>
          <w:szCs w:val="18"/>
          <w:lang w:eastAsia="en-US"/>
        </w:rPr>
        <w:t xml:space="preserve">работ; </w:t>
      </w:r>
      <w:proofErr w:type="gramStart"/>
      <w:r w:rsidR="007D6938" w:rsidRPr="000A4DC5">
        <w:rPr>
          <w:rFonts w:ascii="Verdana" w:hAnsi="Verdana" w:cs="Verdana"/>
          <w:sz w:val="18"/>
          <w:szCs w:val="18"/>
          <w:lang w:eastAsia="en-US"/>
        </w:rPr>
        <w:t>работ</w:t>
      </w:r>
      <w:r w:rsidR="007D6938" w:rsidRPr="007D6938">
        <w:rPr>
          <w:rFonts w:ascii="Verdana" w:hAnsi="Verdana" w:cs="Verdana"/>
          <w:sz w:val="18"/>
          <w:szCs w:val="18"/>
          <w:lang w:val="en-US" w:eastAsia="en-US"/>
        </w:rPr>
        <w:t> </w:t>
      </w:r>
      <w:r w:rsidR="007D6938" w:rsidRPr="000A4DC5">
        <w:rPr>
          <w:rFonts w:ascii="Verdana" w:hAnsi="Verdana" w:cs="Verdana"/>
          <w:sz w:val="18"/>
          <w:szCs w:val="18"/>
          <w:lang w:eastAsia="en-US"/>
        </w:rPr>
        <w:t xml:space="preserve"> по</w:t>
      </w:r>
      <w:proofErr w:type="gramEnd"/>
      <w:r w:rsidR="0071247B">
        <w:rPr>
          <w:rFonts w:ascii="Verdana" w:hAnsi="Verdana" w:cs="Verdana"/>
          <w:sz w:val="18"/>
          <w:szCs w:val="18"/>
          <w:lang w:eastAsia="en-US"/>
        </w:rPr>
        <w:t xml:space="preserve"> </w:t>
      </w:r>
      <w:r w:rsidR="007D6938" w:rsidRPr="000A4DC5">
        <w:rPr>
          <w:rFonts w:ascii="Verdana" w:hAnsi="Verdana" w:cs="Verdana"/>
          <w:sz w:val="18"/>
          <w:szCs w:val="18"/>
          <w:lang w:eastAsia="en-US"/>
        </w:rPr>
        <w:t xml:space="preserve">антикоррозийной и огне- </w:t>
      </w:r>
      <w:proofErr w:type="spellStart"/>
      <w:r w:rsidR="007D6938" w:rsidRPr="000A4DC5">
        <w:rPr>
          <w:rFonts w:ascii="Verdana" w:hAnsi="Verdana" w:cs="Verdana"/>
          <w:sz w:val="18"/>
          <w:szCs w:val="18"/>
          <w:lang w:eastAsia="en-US"/>
        </w:rPr>
        <w:t>биозащите</w:t>
      </w:r>
      <w:proofErr w:type="spellEnd"/>
      <w:r w:rsidR="007D6938" w:rsidRPr="000A4DC5">
        <w:rPr>
          <w:rFonts w:ascii="Verdana" w:hAnsi="Verdana" w:cs="Verdana"/>
          <w:sz w:val="18"/>
          <w:szCs w:val="18"/>
          <w:lang w:eastAsia="en-US"/>
        </w:rPr>
        <w:t>;</w:t>
      </w:r>
    </w:p>
    <w:p w:rsidR="007D6938" w:rsidRPr="004924BB" w:rsidRDefault="004924BB" w:rsidP="007D6938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sz w:val="18"/>
          <w:szCs w:val="18"/>
          <w:lang w:eastAsia="en-US"/>
        </w:rPr>
      </w:pPr>
      <w:r w:rsidRPr="004924BB">
        <w:rPr>
          <w:rFonts w:ascii="Verdana" w:hAnsi="Verdana" w:cs="Verdana"/>
          <w:sz w:val="18"/>
          <w:szCs w:val="18"/>
          <w:lang w:eastAsia="en-US"/>
        </w:rPr>
        <w:t>Н</w:t>
      </w:r>
      <w:r w:rsidR="007D6938" w:rsidRPr="004924BB">
        <w:rPr>
          <w:rFonts w:ascii="Verdana" w:hAnsi="Verdana" w:cs="Verdana"/>
          <w:sz w:val="18"/>
          <w:szCs w:val="18"/>
          <w:lang w:eastAsia="en-US"/>
        </w:rPr>
        <w:t>аружная</w:t>
      </w:r>
      <w:r w:rsidR="006E6749">
        <w:rPr>
          <w:rFonts w:ascii="Verdana" w:hAnsi="Verdana" w:cs="Verdana"/>
          <w:sz w:val="18"/>
          <w:szCs w:val="18"/>
          <w:lang w:eastAsia="en-US"/>
        </w:rPr>
        <w:t xml:space="preserve"> </w:t>
      </w:r>
      <w:r w:rsidR="007D6938" w:rsidRPr="004924BB">
        <w:rPr>
          <w:rFonts w:ascii="Verdana" w:hAnsi="Verdana" w:cs="Verdana"/>
          <w:sz w:val="18"/>
          <w:szCs w:val="18"/>
          <w:lang w:eastAsia="en-US"/>
        </w:rPr>
        <w:t>реставрация; текущий</w:t>
      </w:r>
      <w:r w:rsidR="006E6749">
        <w:rPr>
          <w:rFonts w:ascii="Verdana" w:hAnsi="Verdana" w:cs="Verdana"/>
          <w:sz w:val="18"/>
          <w:szCs w:val="18"/>
          <w:lang w:eastAsia="en-US"/>
        </w:rPr>
        <w:t xml:space="preserve"> </w:t>
      </w:r>
      <w:r w:rsidR="007D6938" w:rsidRPr="004924BB">
        <w:rPr>
          <w:rFonts w:ascii="Verdana" w:hAnsi="Verdana" w:cs="Verdana"/>
          <w:sz w:val="18"/>
          <w:szCs w:val="18"/>
          <w:lang w:eastAsia="en-US"/>
        </w:rPr>
        <w:t>ремонт</w:t>
      </w:r>
      <w:r w:rsidR="006E6749">
        <w:rPr>
          <w:rFonts w:ascii="Verdana" w:hAnsi="Verdana" w:cs="Verdana"/>
          <w:sz w:val="18"/>
          <w:szCs w:val="18"/>
          <w:lang w:eastAsia="en-US"/>
        </w:rPr>
        <w:t xml:space="preserve"> </w:t>
      </w:r>
      <w:r w:rsidR="007D6938" w:rsidRPr="004924BB">
        <w:rPr>
          <w:rFonts w:ascii="Verdana" w:hAnsi="Verdana" w:cs="Verdana"/>
          <w:sz w:val="18"/>
          <w:szCs w:val="18"/>
          <w:lang w:eastAsia="en-US"/>
        </w:rPr>
        <w:t>фасадов</w:t>
      </w:r>
      <w:r w:rsidR="006E6749">
        <w:rPr>
          <w:rFonts w:ascii="Verdana" w:hAnsi="Verdana" w:cs="Verdana"/>
          <w:sz w:val="18"/>
          <w:szCs w:val="18"/>
          <w:lang w:eastAsia="en-US"/>
        </w:rPr>
        <w:t xml:space="preserve"> </w:t>
      </w:r>
      <w:r w:rsidR="007D6938" w:rsidRPr="004924BB">
        <w:rPr>
          <w:rFonts w:ascii="Verdana" w:hAnsi="Verdana" w:cs="Verdana"/>
          <w:sz w:val="18"/>
          <w:szCs w:val="18"/>
          <w:lang w:eastAsia="en-US"/>
        </w:rPr>
        <w:t>зданий и сооружений;</w:t>
      </w:r>
    </w:p>
    <w:p w:rsidR="00560819" w:rsidRPr="004924BB" w:rsidRDefault="00560819" w:rsidP="005F550D">
      <w:pPr>
        <w:rPr>
          <w:b/>
          <w:sz w:val="24"/>
        </w:rPr>
      </w:pPr>
    </w:p>
    <w:p w:rsidR="00CE3A07" w:rsidRDefault="00CE3A07" w:rsidP="00CE3A07">
      <w:r>
        <w:rPr>
          <w:rFonts w:ascii="PT Sans" w:hAnsi="PT Sans"/>
          <w:color w:val="5E5D5D"/>
          <w:sz w:val="23"/>
          <w:szCs w:val="23"/>
        </w:rPr>
        <w:t xml:space="preserve">Гарантия на </w:t>
      </w:r>
      <w:proofErr w:type="gramStart"/>
      <w:r>
        <w:rPr>
          <w:rFonts w:ascii="PT Sans" w:hAnsi="PT Sans"/>
          <w:color w:val="5E5D5D"/>
          <w:sz w:val="23"/>
          <w:szCs w:val="23"/>
        </w:rPr>
        <w:t>работы  Главное</w:t>
      </w:r>
      <w:proofErr w:type="gramEnd"/>
      <w:r>
        <w:rPr>
          <w:rFonts w:ascii="PT Sans" w:hAnsi="PT Sans"/>
          <w:color w:val="5E5D5D"/>
          <w:sz w:val="23"/>
          <w:szCs w:val="23"/>
        </w:rPr>
        <w:t xml:space="preserve"> не выбранная технология работ по заделке швов а качество материалов и опыт специалистов. Мы даём гарантию на нашу работу от 3 лет для частных заказчиков, до 5 лет для юридических лиц. Разный срок гарантии связан с большим объемом работ для юридических лиц. Для физических лиц, даже после гарантийного срока, возможно льготное обслуживание объекта. Расчетный срок службы материалов - 15-20 лет. Гарантию на материалы дают производители материалов. Мы пользуемся только проверенными заводами, производящие герметики и утеплители. Поскольку основной вид работ у нас герметизация и ремонт балконов, мы закупаем материалы оптом и у нас есть 15% скидка на герметики. Скидка соответственно переходит к вам. Поэтому при равных показателях у нас сделать швы получается дешевле.  Как заказать герметизацию межпанельного шва вашей квартиры? Заявку делают за 1-2 рабочих дня до начала работ. Это время понадобится на получение допуска к работам у </w:t>
      </w:r>
      <w:proofErr w:type="spellStart"/>
      <w:r>
        <w:rPr>
          <w:rFonts w:ascii="PT Sans" w:hAnsi="PT Sans"/>
          <w:color w:val="5E5D5D"/>
          <w:sz w:val="23"/>
          <w:szCs w:val="23"/>
        </w:rPr>
        <w:t>Дез</w:t>
      </w:r>
      <w:proofErr w:type="spellEnd"/>
      <w:r>
        <w:rPr>
          <w:rFonts w:ascii="PT Sans" w:hAnsi="PT Sans"/>
          <w:color w:val="5E5D5D"/>
          <w:sz w:val="23"/>
          <w:szCs w:val="23"/>
        </w:rPr>
        <w:t xml:space="preserve"> или управляющей компании. Сами работы по наружной заделке панельных стыков выполняются в течение дня c 9-00 до 19-00. Чтобы сделать заявку</w:t>
      </w:r>
      <w:proofErr w:type="gramStart"/>
      <w:r>
        <w:rPr>
          <w:rFonts w:ascii="PT Sans" w:hAnsi="PT Sans"/>
          <w:color w:val="5E5D5D"/>
          <w:sz w:val="23"/>
          <w:szCs w:val="23"/>
        </w:rPr>
        <w:t>: Звоните</w:t>
      </w:r>
      <w:proofErr w:type="gramEnd"/>
      <w:r>
        <w:rPr>
          <w:rFonts w:ascii="PT Sans" w:hAnsi="PT Sans"/>
          <w:color w:val="5E5D5D"/>
          <w:sz w:val="23"/>
          <w:szCs w:val="23"/>
        </w:rPr>
        <w:t xml:space="preserve"> по телефону </w:t>
      </w:r>
      <w:r>
        <w:rPr>
          <w:rFonts w:ascii="Menlo Bold" w:hAnsi="Menlo Bold" w:cs="Menlo Bold"/>
          <w:color w:val="5E5D5D"/>
          <w:sz w:val="23"/>
          <w:szCs w:val="23"/>
        </w:rPr>
        <w:t>☎</w:t>
      </w:r>
      <w:r>
        <w:rPr>
          <w:rFonts w:ascii="PT Sans" w:hAnsi="PT Sans"/>
          <w:color w:val="5E5D5D"/>
          <w:sz w:val="23"/>
          <w:szCs w:val="23"/>
        </w:rPr>
        <w:t>: +7(495) 585-79-00, +7(499) 179-24-93 и менеджер примет у Вас заявку и ответит на появившиеся вопросы.</w:t>
      </w:r>
      <w:r>
        <w:rPr>
          <w:rStyle w:val="apple-converted-space"/>
          <w:rFonts w:ascii="PT Sans" w:hAnsi="PT Sans"/>
          <w:color w:val="5E5D5D"/>
          <w:sz w:val="23"/>
          <w:szCs w:val="23"/>
        </w:rPr>
        <w:t> </w:t>
      </w:r>
      <w:r>
        <w:rPr>
          <w:rFonts w:ascii="PT Sans" w:hAnsi="PT Sans"/>
          <w:color w:val="5E5D5D"/>
          <w:sz w:val="23"/>
          <w:szCs w:val="23"/>
        </w:rPr>
        <w:br/>
      </w:r>
      <w:r>
        <w:rPr>
          <w:rFonts w:ascii="PT Sans" w:hAnsi="PT Sans"/>
          <w:color w:val="5E5D5D"/>
          <w:sz w:val="23"/>
          <w:szCs w:val="23"/>
        </w:rPr>
        <w:br/>
        <w:t>Источник: Герметизация межпанельных швов</w:t>
      </w:r>
      <w:r>
        <w:rPr>
          <w:rStyle w:val="apple-converted-space"/>
          <w:rFonts w:ascii="PT Sans" w:hAnsi="PT Sans"/>
          <w:color w:val="5E5D5D"/>
          <w:sz w:val="23"/>
          <w:szCs w:val="23"/>
        </w:rPr>
        <w:t> </w:t>
      </w:r>
      <w:hyperlink r:id="rId6" w:history="1">
        <w:r>
          <w:rPr>
            <w:rStyle w:val="a4"/>
            <w:rFonts w:ascii="PT Sans" w:hAnsi="PT Sans"/>
            <w:color w:val="0096C8"/>
            <w:sz w:val="23"/>
            <w:szCs w:val="23"/>
          </w:rPr>
          <w:t>http://www.promalpservice.ru/germ.html</w:t>
        </w:r>
      </w:hyperlink>
    </w:p>
    <w:p w:rsidR="00FA6851" w:rsidRDefault="00FA6851" w:rsidP="004A3BEA">
      <w:pPr>
        <w:pStyle w:val="HTML"/>
        <w:rPr>
          <w:b/>
        </w:rPr>
      </w:pPr>
    </w:p>
    <w:p w:rsidR="00817003" w:rsidRDefault="00817003" w:rsidP="004A3BEA">
      <w:pPr>
        <w:pStyle w:val="HTML"/>
        <w:rPr>
          <w:b/>
        </w:rPr>
      </w:pPr>
    </w:p>
    <w:p w:rsidR="00817003" w:rsidRDefault="00817003" w:rsidP="004A3BEA">
      <w:pPr>
        <w:pStyle w:val="HTML"/>
        <w:rPr>
          <w:b/>
        </w:rPr>
      </w:pPr>
    </w:p>
    <w:p w:rsidR="00817003" w:rsidRDefault="00817003" w:rsidP="004A3BEA">
      <w:pPr>
        <w:pStyle w:val="HTML"/>
        <w:rPr>
          <w:b/>
        </w:rPr>
      </w:pPr>
    </w:p>
    <w:p w:rsidR="00817003" w:rsidRDefault="00817003">
      <w:pPr>
        <w:pBdr>
          <w:bottom w:val="single" w:sz="12" w:space="1" w:color="auto"/>
        </w:pBdr>
        <w:rPr>
          <w:i/>
          <w:sz w:val="24"/>
        </w:rPr>
      </w:pPr>
    </w:p>
    <w:p w:rsidR="00CE3A07" w:rsidRDefault="00CE3A07">
      <w:pPr>
        <w:pBdr>
          <w:bottom w:val="single" w:sz="12" w:space="1" w:color="auto"/>
        </w:pBdr>
        <w:rPr>
          <w:i/>
          <w:sz w:val="24"/>
        </w:rPr>
      </w:pPr>
    </w:p>
    <w:p w:rsidR="00CE3A07" w:rsidRDefault="00CE3A07">
      <w:pPr>
        <w:pBdr>
          <w:bottom w:val="single" w:sz="12" w:space="1" w:color="auto"/>
        </w:pBdr>
        <w:rPr>
          <w:i/>
          <w:sz w:val="24"/>
        </w:rPr>
      </w:pPr>
    </w:p>
    <w:p w:rsidR="00CE3A07" w:rsidRDefault="00CE3A07">
      <w:pPr>
        <w:pBdr>
          <w:bottom w:val="single" w:sz="12" w:space="1" w:color="auto"/>
        </w:pBdr>
        <w:rPr>
          <w:i/>
          <w:sz w:val="24"/>
        </w:rPr>
      </w:pPr>
    </w:p>
    <w:p w:rsidR="00CE3A07" w:rsidRDefault="00CE3A07">
      <w:pPr>
        <w:pBdr>
          <w:bottom w:val="single" w:sz="12" w:space="1" w:color="auto"/>
        </w:pBdr>
        <w:rPr>
          <w:i/>
          <w:sz w:val="24"/>
        </w:rPr>
      </w:pPr>
    </w:p>
    <w:p w:rsidR="00CE3A07" w:rsidRDefault="00CE3A07">
      <w:pPr>
        <w:pBdr>
          <w:bottom w:val="single" w:sz="12" w:space="1" w:color="auto"/>
        </w:pBdr>
        <w:rPr>
          <w:i/>
          <w:sz w:val="24"/>
        </w:rPr>
      </w:pPr>
    </w:p>
    <w:p w:rsidR="00CE3A07" w:rsidRDefault="00CE3A07">
      <w:pPr>
        <w:pBdr>
          <w:bottom w:val="single" w:sz="12" w:space="1" w:color="auto"/>
        </w:pBdr>
        <w:rPr>
          <w:i/>
          <w:sz w:val="24"/>
        </w:rPr>
      </w:pPr>
    </w:p>
    <w:p w:rsidR="00CE3A07" w:rsidRDefault="00CE3A07">
      <w:pPr>
        <w:pBdr>
          <w:bottom w:val="single" w:sz="12" w:space="1" w:color="auto"/>
        </w:pBdr>
        <w:rPr>
          <w:i/>
          <w:sz w:val="24"/>
        </w:rPr>
      </w:pPr>
    </w:p>
    <w:p w:rsidR="00CE3A07" w:rsidRDefault="00CE3A07">
      <w:pPr>
        <w:pBdr>
          <w:bottom w:val="single" w:sz="12" w:space="1" w:color="auto"/>
        </w:pBdr>
        <w:rPr>
          <w:i/>
          <w:sz w:val="24"/>
        </w:rPr>
      </w:pPr>
    </w:p>
    <w:p w:rsidR="00CE3A07" w:rsidRDefault="00CE3A07">
      <w:pPr>
        <w:pBdr>
          <w:bottom w:val="single" w:sz="12" w:space="1" w:color="auto"/>
        </w:pBdr>
        <w:rPr>
          <w:i/>
          <w:sz w:val="24"/>
        </w:rPr>
      </w:pPr>
    </w:p>
    <w:p w:rsidR="00CE3A07" w:rsidRDefault="00CE3A07">
      <w:pPr>
        <w:pBdr>
          <w:bottom w:val="single" w:sz="12" w:space="1" w:color="auto"/>
        </w:pBdr>
        <w:rPr>
          <w:i/>
          <w:sz w:val="24"/>
        </w:rPr>
      </w:pPr>
    </w:p>
    <w:p w:rsidR="00CE3A07" w:rsidRDefault="00CE3A07">
      <w:pPr>
        <w:pBdr>
          <w:bottom w:val="single" w:sz="12" w:space="1" w:color="auto"/>
        </w:pBdr>
        <w:rPr>
          <w:i/>
          <w:sz w:val="24"/>
        </w:rPr>
      </w:pPr>
    </w:p>
    <w:p w:rsidR="00CE3A07" w:rsidRDefault="00CE3A07">
      <w:pPr>
        <w:pBdr>
          <w:bottom w:val="single" w:sz="12" w:space="1" w:color="auto"/>
        </w:pBdr>
        <w:rPr>
          <w:i/>
          <w:sz w:val="24"/>
        </w:rPr>
      </w:pPr>
    </w:p>
    <w:p w:rsidR="00CE3A07" w:rsidRDefault="00CE3A07">
      <w:pPr>
        <w:pBdr>
          <w:bottom w:val="single" w:sz="12" w:space="1" w:color="auto"/>
        </w:pBdr>
        <w:rPr>
          <w:i/>
          <w:sz w:val="24"/>
        </w:rPr>
      </w:pPr>
    </w:p>
    <w:p w:rsidR="00CE3A07" w:rsidRDefault="00CE3A07">
      <w:pPr>
        <w:pBdr>
          <w:bottom w:val="single" w:sz="12" w:space="1" w:color="auto"/>
        </w:pBdr>
        <w:rPr>
          <w:i/>
          <w:sz w:val="24"/>
        </w:rPr>
      </w:pPr>
    </w:p>
    <w:p w:rsidR="00CE3A07" w:rsidRDefault="00CE3A07">
      <w:pPr>
        <w:pBdr>
          <w:bottom w:val="single" w:sz="12" w:space="1" w:color="auto"/>
        </w:pBdr>
        <w:rPr>
          <w:i/>
          <w:sz w:val="24"/>
        </w:rPr>
      </w:pPr>
    </w:p>
    <w:p w:rsidR="00CE3A07" w:rsidRDefault="00CE3A07">
      <w:pPr>
        <w:pBdr>
          <w:bottom w:val="single" w:sz="12" w:space="1" w:color="auto"/>
        </w:pBdr>
        <w:rPr>
          <w:i/>
          <w:sz w:val="24"/>
        </w:rPr>
      </w:pPr>
    </w:p>
    <w:p w:rsidR="00817003" w:rsidRDefault="00817003">
      <w:pPr>
        <w:pBdr>
          <w:bottom w:val="single" w:sz="12" w:space="1" w:color="auto"/>
        </w:pBdr>
        <w:rPr>
          <w:i/>
          <w:sz w:val="24"/>
        </w:rPr>
      </w:pPr>
    </w:p>
    <w:p w:rsidR="00817003" w:rsidRDefault="00817003" w:rsidP="00817003">
      <w:pPr>
        <w:pBdr>
          <w:bottom w:val="single" w:sz="12" w:space="1" w:color="auto"/>
        </w:pBdr>
      </w:pPr>
    </w:p>
    <w:p w:rsidR="00817003" w:rsidRPr="00691C52" w:rsidRDefault="00817003" w:rsidP="00817003">
      <w:pPr>
        <w:rPr>
          <w:rFonts w:ascii="PT Sans" w:hAnsi="PT Sans"/>
          <w:color w:val="5E5D5D"/>
          <w:sz w:val="16"/>
          <w:szCs w:val="16"/>
        </w:rPr>
      </w:pPr>
      <w:r w:rsidRPr="00691C52">
        <w:rPr>
          <w:rFonts w:ascii="PT Sans" w:hAnsi="PT Sans"/>
          <w:color w:val="5E5D5D"/>
          <w:sz w:val="16"/>
          <w:szCs w:val="16"/>
        </w:rPr>
        <w:t>Герметизация меж</w:t>
      </w:r>
      <w:r w:rsidRPr="00691C52">
        <w:rPr>
          <w:rFonts w:ascii="Times" w:hAnsi="Times"/>
          <w:sz w:val="16"/>
          <w:szCs w:val="16"/>
        </w:rPr>
        <w:t xml:space="preserve"> </w:t>
      </w:r>
      <w:r w:rsidRPr="00691C52">
        <w:rPr>
          <w:rFonts w:ascii="PT Sans" w:hAnsi="PT Sans"/>
          <w:color w:val="5E5D5D"/>
          <w:sz w:val="16"/>
          <w:szCs w:val="16"/>
        </w:rPr>
        <w:t>панельных швов Герметизация козырька балкона</w:t>
      </w:r>
    </w:p>
    <w:p w:rsidR="00817003" w:rsidRPr="00691C52" w:rsidRDefault="000F3842" w:rsidP="00817003">
      <w:pPr>
        <w:rPr>
          <w:rFonts w:ascii="Times" w:hAnsi="Times"/>
          <w:sz w:val="16"/>
          <w:szCs w:val="16"/>
        </w:rPr>
      </w:pPr>
      <w:hyperlink r:id="rId7" w:history="1">
        <w:r w:rsidR="00817003" w:rsidRPr="00691C52">
          <w:rPr>
            <w:rFonts w:ascii="Times" w:hAnsi="Times"/>
            <w:color w:val="0000FF"/>
            <w:sz w:val="16"/>
            <w:szCs w:val="16"/>
            <w:u w:val="single"/>
          </w:rPr>
          <w:t>Герметизация межпанельных швов</w:t>
        </w:r>
      </w:hyperlink>
      <w:r w:rsidR="00817003" w:rsidRPr="00691C52">
        <w:rPr>
          <w:rFonts w:ascii="PT Sans" w:hAnsi="PT Sans"/>
          <w:color w:val="5E5D5D"/>
          <w:sz w:val="16"/>
          <w:szCs w:val="16"/>
        </w:rPr>
        <w:br/>
        <w:t>Источник: Герметизация межпанельных швов </w:t>
      </w:r>
      <w:hyperlink r:id="rId8" w:history="1">
        <w:r w:rsidR="00817003" w:rsidRPr="00691C52">
          <w:rPr>
            <w:rFonts w:ascii="PT Sans" w:hAnsi="PT Sans"/>
            <w:color w:val="0096C8"/>
            <w:sz w:val="16"/>
            <w:szCs w:val="16"/>
          </w:rPr>
          <w:t>http://www.promalpservice.ru/germ.html</w:t>
        </w:r>
      </w:hyperlink>
    </w:p>
    <w:p w:rsidR="00817003" w:rsidRPr="005F550D" w:rsidRDefault="00817003" w:rsidP="00BC6EC3">
      <w:pPr>
        <w:ind w:left="-709" w:firstLine="709"/>
        <w:rPr>
          <w:iCs/>
          <w:sz w:val="24"/>
        </w:rPr>
      </w:pPr>
    </w:p>
    <w:sectPr w:rsidR="00817003" w:rsidRPr="005F550D" w:rsidSect="009C0BB8">
      <w:pgSz w:w="11906" w:h="16838"/>
      <w:pgMar w:top="426" w:right="849" w:bottom="284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T Sans">
    <w:panose1 w:val="020B0503020203020204"/>
    <w:charset w:val="00"/>
    <w:family w:val="swiss"/>
    <w:pitch w:val="variable"/>
    <w:sig w:usb0="A00002EF" w:usb1="5000204B" w:usb2="00000000" w:usb3="00000000" w:csb0="00000097" w:csb1="00000000"/>
  </w:font>
  <w:font w:name="Menlo Bold">
    <w:panose1 w:val="020B0709030604020204"/>
    <w:charset w:val="00"/>
    <w:family w:val="modern"/>
    <w:pitch w:val="fixed"/>
    <w:sig w:usb0="E60022FF" w:usb1="D000F1FB" w:usb2="00000028" w:usb3="00000000" w:csb0="000001D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16E405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B2A6F"/>
    <w:rsid w:val="00002BD1"/>
    <w:rsid w:val="00007887"/>
    <w:rsid w:val="00046662"/>
    <w:rsid w:val="000779C9"/>
    <w:rsid w:val="00080A73"/>
    <w:rsid w:val="00092968"/>
    <w:rsid w:val="00094772"/>
    <w:rsid w:val="000A4DC5"/>
    <w:rsid w:val="000B5812"/>
    <w:rsid w:val="000C44A9"/>
    <w:rsid w:val="000F3842"/>
    <w:rsid w:val="000F4928"/>
    <w:rsid w:val="001620DB"/>
    <w:rsid w:val="00166F5C"/>
    <w:rsid w:val="0018705E"/>
    <w:rsid w:val="001938B6"/>
    <w:rsid w:val="00217504"/>
    <w:rsid w:val="0022439A"/>
    <w:rsid w:val="00265DF9"/>
    <w:rsid w:val="00270B53"/>
    <w:rsid w:val="00272C0F"/>
    <w:rsid w:val="002863CA"/>
    <w:rsid w:val="00306686"/>
    <w:rsid w:val="00340B64"/>
    <w:rsid w:val="00346BAE"/>
    <w:rsid w:val="003E52F5"/>
    <w:rsid w:val="004008FE"/>
    <w:rsid w:val="004107F8"/>
    <w:rsid w:val="00466CBB"/>
    <w:rsid w:val="00466FAF"/>
    <w:rsid w:val="00471D5D"/>
    <w:rsid w:val="004924BB"/>
    <w:rsid w:val="004A3BEA"/>
    <w:rsid w:val="004B51E4"/>
    <w:rsid w:val="004F66F9"/>
    <w:rsid w:val="00520094"/>
    <w:rsid w:val="00540730"/>
    <w:rsid w:val="00560819"/>
    <w:rsid w:val="005B794E"/>
    <w:rsid w:val="005E6AFA"/>
    <w:rsid w:val="005F550D"/>
    <w:rsid w:val="006034E5"/>
    <w:rsid w:val="00641724"/>
    <w:rsid w:val="00662809"/>
    <w:rsid w:val="006B5A18"/>
    <w:rsid w:val="006E6749"/>
    <w:rsid w:val="0071247B"/>
    <w:rsid w:val="007B00A6"/>
    <w:rsid w:val="007D12A8"/>
    <w:rsid w:val="007D6938"/>
    <w:rsid w:val="0081489C"/>
    <w:rsid w:val="00817003"/>
    <w:rsid w:val="0082654B"/>
    <w:rsid w:val="008327C8"/>
    <w:rsid w:val="008539EC"/>
    <w:rsid w:val="00857B43"/>
    <w:rsid w:val="008B0E4C"/>
    <w:rsid w:val="008D30E5"/>
    <w:rsid w:val="008D7184"/>
    <w:rsid w:val="009026DF"/>
    <w:rsid w:val="009046E8"/>
    <w:rsid w:val="00914532"/>
    <w:rsid w:val="00936317"/>
    <w:rsid w:val="00960DA0"/>
    <w:rsid w:val="00961159"/>
    <w:rsid w:val="00962216"/>
    <w:rsid w:val="009C0BB8"/>
    <w:rsid w:val="00A55D19"/>
    <w:rsid w:val="00A75BCD"/>
    <w:rsid w:val="00AA4CD9"/>
    <w:rsid w:val="00AF744B"/>
    <w:rsid w:val="00B45052"/>
    <w:rsid w:val="00B76674"/>
    <w:rsid w:val="00BC6EC3"/>
    <w:rsid w:val="00BC7A69"/>
    <w:rsid w:val="00BE3D34"/>
    <w:rsid w:val="00C66EB7"/>
    <w:rsid w:val="00CA16BF"/>
    <w:rsid w:val="00CA381C"/>
    <w:rsid w:val="00CA43B5"/>
    <w:rsid w:val="00CC40E2"/>
    <w:rsid w:val="00CD32C6"/>
    <w:rsid w:val="00CE3A07"/>
    <w:rsid w:val="00CF0921"/>
    <w:rsid w:val="00CF0F1A"/>
    <w:rsid w:val="00D5627C"/>
    <w:rsid w:val="00D72065"/>
    <w:rsid w:val="00D84D84"/>
    <w:rsid w:val="00DB1571"/>
    <w:rsid w:val="00DB2A6F"/>
    <w:rsid w:val="00E07501"/>
    <w:rsid w:val="00E21A98"/>
    <w:rsid w:val="00E26005"/>
    <w:rsid w:val="00E852A5"/>
    <w:rsid w:val="00EB2D05"/>
    <w:rsid w:val="00EE2A20"/>
    <w:rsid w:val="00F028B6"/>
    <w:rsid w:val="00F56565"/>
    <w:rsid w:val="00F716DB"/>
    <w:rsid w:val="00F726FD"/>
    <w:rsid w:val="00F821F0"/>
    <w:rsid w:val="00FA6851"/>
    <w:rsid w:val="00FC0BCA"/>
    <w:rsid w:val="00FD4B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712E114-B132-2F40-90C8-FDC488E66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lang w:eastAsia="ru-RU"/>
    </w:rPr>
  </w:style>
  <w:style w:type="paragraph" w:styleId="1">
    <w:name w:val="heading 1"/>
    <w:basedOn w:val="a"/>
    <w:next w:val="a"/>
    <w:qFormat/>
    <w:pPr>
      <w:keepNext/>
      <w:jc w:val="right"/>
      <w:outlineLvl w:val="0"/>
    </w:pPr>
    <w:rPr>
      <w:b/>
      <w:u w:val="single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pPr>
      <w:keepNext/>
      <w:outlineLvl w:val="2"/>
    </w:pPr>
    <w:rPr>
      <w:i/>
    </w:rPr>
  </w:style>
  <w:style w:type="paragraph" w:styleId="4">
    <w:name w:val="heading 4"/>
    <w:basedOn w:val="a"/>
    <w:next w:val="a"/>
    <w:qFormat/>
    <w:pPr>
      <w:keepNext/>
      <w:outlineLvl w:val="3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i/>
      <w:sz w:val="24"/>
    </w:rPr>
  </w:style>
  <w:style w:type="paragraph" w:styleId="HTML">
    <w:name w:val="HTML Preformatted"/>
    <w:basedOn w:val="a"/>
    <w:rsid w:val="000779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</w:rPr>
  </w:style>
  <w:style w:type="character" w:styleId="a4">
    <w:name w:val="Hyperlink"/>
    <w:rsid w:val="006034E5"/>
    <w:rPr>
      <w:color w:val="0000FF"/>
      <w:u w:val="single"/>
    </w:rPr>
  </w:style>
  <w:style w:type="character" w:customStyle="1" w:styleId="30">
    <w:name w:val="Заголовок 3 Знак"/>
    <w:link w:val="3"/>
    <w:rsid w:val="00662809"/>
    <w:rPr>
      <w:i/>
    </w:rPr>
  </w:style>
  <w:style w:type="paragraph" w:styleId="a5">
    <w:name w:val="Balloon Text"/>
    <w:basedOn w:val="a"/>
    <w:link w:val="a6"/>
    <w:rsid w:val="007D6938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rsid w:val="007D6938"/>
    <w:rPr>
      <w:rFonts w:ascii="Lucida Grande CY" w:hAnsi="Lucida Grande CY" w:cs="Lucida Grande CY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7D6938"/>
  </w:style>
  <w:style w:type="character" w:customStyle="1" w:styleId="wmi-callto">
    <w:name w:val="wmi-callto"/>
    <w:basedOn w:val="a0"/>
    <w:rsid w:val="007D6938"/>
  </w:style>
  <w:style w:type="character" w:styleId="a7">
    <w:name w:val="FollowedHyperlink"/>
    <w:basedOn w:val="a0"/>
    <w:rsid w:val="00CD32C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3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8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78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malpservice.ru/germ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promalpservice.ru/germ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romalpservice.ru/germ.html" TargetMode="Externa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328</Words>
  <Characters>1872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182-9682</vt:lpstr>
      <vt:lpstr>182-9682</vt:lpstr>
    </vt:vector>
  </TitlesOfParts>
  <Company>.</Company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182-9682</dc:title>
  <dc:creator>.</dc:creator>
  <cp:lastModifiedBy>Microsoft Office User</cp:lastModifiedBy>
  <cp:revision>3</cp:revision>
  <cp:lastPrinted>2015-08-07T17:20:00Z</cp:lastPrinted>
  <dcterms:created xsi:type="dcterms:W3CDTF">2016-06-21T20:54:00Z</dcterms:created>
  <dcterms:modified xsi:type="dcterms:W3CDTF">2019-04-15T15:42:00Z</dcterms:modified>
</cp:coreProperties>
</file>